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FBF49" w14:textId="77777777" w:rsidR="0002471F" w:rsidRPr="0002471F" w:rsidRDefault="0002471F" w:rsidP="0002471F">
      <w:pPr>
        <w:spacing w:after="0" w:line="240" w:lineRule="auto"/>
        <w:jc w:val="center"/>
        <w:rPr>
          <w:rFonts w:cs="B Nazanin"/>
          <w:b/>
          <w:bCs/>
          <w:sz w:val="28"/>
          <w:szCs w:val="28"/>
        </w:rPr>
      </w:pPr>
      <w:r w:rsidRPr="0002471F">
        <w:rPr>
          <w:rFonts w:cs="B Nazanin" w:hint="cs"/>
          <w:b/>
          <w:bCs/>
          <w:sz w:val="28"/>
          <w:szCs w:val="28"/>
          <w:rtl/>
        </w:rPr>
        <w:t xml:space="preserve">طرح پژوهشی  پیشنهادی </w:t>
      </w:r>
    </w:p>
    <w:p w14:paraId="341A0041" w14:textId="77777777" w:rsidR="0002471F" w:rsidRPr="0002471F" w:rsidRDefault="0002471F" w:rsidP="0002471F">
      <w:pPr>
        <w:spacing w:after="0" w:line="240" w:lineRule="auto"/>
        <w:jc w:val="center"/>
        <w:rPr>
          <w:rFonts w:cs="B Nazanin"/>
          <w:b/>
          <w:bCs/>
          <w:sz w:val="28"/>
          <w:szCs w:val="28"/>
        </w:rPr>
      </w:pPr>
      <w:r w:rsidRPr="0002471F">
        <w:rPr>
          <w:rFonts w:cs="B Nazanin" w:hint="cs"/>
          <w:b/>
          <w:bCs/>
          <w:sz w:val="28"/>
          <w:szCs w:val="28"/>
          <w:rtl/>
        </w:rPr>
        <w:t>از محل یک درصد اعتبارات هزینه ای موضوع بند (ث) تبصره 5 قانون بودجه سال 1404</w:t>
      </w:r>
    </w:p>
    <w:tbl>
      <w:tblPr>
        <w:tblStyle w:val="TableGrid"/>
        <w:bidiVisual/>
        <w:tblW w:w="0" w:type="auto"/>
        <w:tblInd w:w="378" w:type="dxa"/>
        <w:tblLook w:val="04A0" w:firstRow="1" w:lastRow="0" w:firstColumn="1" w:lastColumn="0" w:noHBand="0" w:noVBand="1"/>
      </w:tblPr>
      <w:tblGrid>
        <w:gridCol w:w="8219"/>
      </w:tblGrid>
      <w:tr w:rsidR="00997E1A" w:rsidRPr="00997E1A" w14:paraId="463471AD" w14:textId="77777777" w:rsidTr="00D60512">
        <w:tc>
          <w:tcPr>
            <w:tcW w:w="8219" w:type="dxa"/>
          </w:tcPr>
          <w:p w14:paraId="48DC034F" w14:textId="43FA88B8" w:rsidR="00997E1A" w:rsidRPr="00997E1A" w:rsidRDefault="00997E1A" w:rsidP="00997E1A">
            <w:pPr>
              <w:jc w:val="center"/>
              <w:rPr>
                <w:rFonts w:cs="B Nazanin"/>
                <w:b/>
                <w:bCs/>
                <w:color w:val="FF0000"/>
                <w:sz w:val="24"/>
                <w:szCs w:val="24"/>
                <w:rtl/>
              </w:rPr>
            </w:pPr>
            <w:r w:rsidRPr="00997E1A">
              <w:rPr>
                <w:rFonts w:cs="B Nazanin" w:hint="cs"/>
                <w:b/>
                <w:bCs/>
                <w:color w:val="FF0000"/>
                <w:sz w:val="24"/>
                <w:szCs w:val="24"/>
                <w:rtl/>
              </w:rPr>
              <w:t>فرم درخواست برای پروپوزال طرح پژوهشی:</w:t>
            </w:r>
          </w:p>
          <w:p w14:paraId="1776DE22" w14:textId="4A770A50" w:rsidR="00997E1A" w:rsidRPr="00D60512" w:rsidRDefault="00E45F87" w:rsidP="0074036C">
            <w:pPr>
              <w:jc w:val="center"/>
              <w:rPr>
                <w:rFonts w:cs="B Nazanin"/>
                <w:color w:val="FF000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ارائه مدل </w:t>
            </w:r>
            <w:r w:rsidR="00CE1B89">
              <w:rPr>
                <w:rFonts w:cs="B Nazanin" w:hint="cs"/>
                <w:b/>
                <w:bCs/>
                <w:rtl/>
              </w:rPr>
              <w:t xml:space="preserve">استفاده </w:t>
            </w:r>
            <w:r>
              <w:rPr>
                <w:rFonts w:cs="B Nazanin" w:hint="cs"/>
                <w:b/>
                <w:bCs/>
                <w:rtl/>
              </w:rPr>
              <w:t>بهینه از اراضی موقوفه با بهره گیری از طرح های دانش بنیان</w:t>
            </w:r>
          </w:p>
        </w:tc>
      </w:tr>
      <w:tr w:rsidR="00997E1A" w:rsidRPr="00997E1A" w14:paraId="4068E5A4" w14:textId="77777777" w:rsidTr="00D60512">
        <w:tc>
          <w:tcPr>
            <w:tcW w:w="8219" w:type="dxa"/>
          </w:tcPr>
          <w:p w14:paraId="541239C8" w14:textId="77777777" w:rsidR="00AF7B64" w:rsidRDefault="00AF7B64" w:rsidP="007858A5">
            <w:pPr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بیان مسئله و تبیین نیاز پژوهشی: </w:t>
            </w:r>
          </w:p>
          <w:p w14:paraId="28B346A1" w14:textId="747634CE" w:rsidR="004743DB" w:rsidRDefault="00997E1A" w:rsidP="007858A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استان یزد به لحاظ شرایط اقلیمی در زمره استان</w:t>
            </w:r>
            <w:r w:rsidR="009721FC">
              <w:rPr>
                <w:rFonts w:cs="B Nazanin" w:hint="cs"/>
                <w:sz w:val="24"/>
                <w:szCs w:val="24"/>
                <w:rtl/>
              </w:rPr>
              <w:t>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های </w:t>
            </w:r>
            <w:r w:rsidR="009721FC">
              <w:rPr>
                <w:rFonts w:cs="B Nazanin" w:hint="cs"/>
                <w:sz w:val="24"/>
                <w:szCs w:val="24"/>
                <w:rtl/>
              </w:rPr>
              <w:t>گرم و خشک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کشور قرار گرفته و </w:t>
            </w:r>
            <w:r w:rsidR="004743DB">
              <w:rPr>
                <w:rFonts w:cs="B Nazanin" w:hint="cs"/>
                <w:sz w:val="24"/>
                <w:szCs w:val="24"/>
                <w:rtl/>
              </w:rPr>
              <w:t>استمرار و تداوم خشکسالی‌ها و کاهش نزولات آسمانی، وضعیت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4743DB">
              <w:rPr>
                <w:rFonts w:cs="B Nazanin" w:hint="cs"/>
                <w:sz w:val="24"/>
                <w:szCs w:val="24"/>
                <w:rtl/>
              </w:rPr>
              <w:t>استان را هر سال سخت‌تر و بحرانی‌تر کرده و البته که</w:t>
            </w:r>
            <w:r w:rsidR="00F320F9">
              <w:rPr>
                <w:rFonts w:cs="B Nazanin" w:hint="cs"/>
                <w:sz w:val="24"/>
                <w:szCs w:val="24"/>
                <w:rtl/>
              </w:rPr>
              <w:t xml:space="preserve"> بیشتر</w:t>
            </w:r>
            <w:r w:rsidR="004743DB">
              <w:rPr>
                <w:rFonts w:cs="B Nazanin" w:hint="cs"/>
                <w:sz w:val="24"/>
                <w:szCs w:val="24"/>
                <w:rtl/>
              </w:rPr>
              <w:t xml:space="preserve"> فرصت‌های کم‌نظیر و</w:t>
            </w:r>
            <w:r w:rsidR="007858A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4743DB">
              <w:rPr>
                <w:rFonts w:cs="B Nazanin" w:hint="cs"/>
                <w:sz w:val="24"/>
                <w:szCs w:val="24"/>
                <w:rtl/>
              </w:rPr>
              <w:t>بعضاً</w:t>
            </w:r>
            <w:r w:rsidR="007858A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4743DB">
              <w:rPr>
                <w:rFonts w:cs="B Nazanin" w:hint="cs"/>
                <w:sz w:val="24"/>
                <w:szCs w:val="24"/>
                <w:rtl/>
              </w:rPr>
              <w:t>بی‌نظیر سرمایه‌گذاری در حوزه کشاورزی را تحت‌الشعاع خود قرارداده است.</w:t>
            </w:r>
            <w:r w:rsidR="00E94013">
              <w:rPr>
                <w:rFonts w:cs="B Nazanin" w:hint="cs"/>
                <w:sz w:val="24"/>
                <w:szCs w:val="24"/>
                <w:rtl/>
              </w:rPr>
              <w:t xml:space="preserve"> هم چنین عدم درآمدزایی منابع وقفی ناشی از تورم و گرانی باعث شده وضعیت معیشت جامعه موقوف‌ٌعلیهم تحت شعاع قرار بگیرد. </w:t>
            </w:r>
          </w:p>
          <w:p w14:paraId="00CC8076" w14:textId="48614353" w:rsidR="00997E1A" w:rsidRPr="00997E1A" w:rsidRDefault="004743DB" w:rsidP="007858A5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4743DB">
              <w:rPr>
                <w:rFonts w:cs="B Nazanin"/>
                <w:sz w:val="24"/>
                <w:szCs w:val="24"/>
                <w:rtl/>
              </w:rPr>
              <w:t xml:space="preserve">آمار </w:t>
            </w:r>
            <w:r w:rsidR="00F320F9">
              <w:rPr>
                <w:rFonts w:cs="B Nazanin" w:hint="cs"/>
                <w:sz w:val="24"/>
                <w:szCs w:val="24"/>
                <w:rtl/>
              </w:rPr>
              <w:t>قریب به 80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درصد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رقبات </w:t>
            </w:r>
            <w:r w:rsidR="00F320F9">
              <w:rPr>
                <w:rFonts w:cs="B Nazanin" w:hint="cs"/>
                <w:sz w:val="24"/>
                <w:szCs w:val="24"/>
                <w:rtl/>
              </w:rPr>
              <w:t>موقوفات فاقد درآمد استان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743DB">
              <w:rPr>
                <w:rFonts w:cs="B Nazanin" w:hint="eastAsia"/>
                <w:sz w:val="24"/>
                <w:szCs w:val="24"/>
                <w:rtl/>
              </w:rPr>
              <w:t>زد،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بحران کم</w:t>
            </w:r>
            <w:r>
              <w:rPr>
                <w:rFonts w:cs="B Nazanin" w:hint="cs"/>
                <w:sz w:val="24"/>
                <w:szCs w:val="24"/>
                <w:rtl/>
              </w:rPr>
              <w:t>‌</w:t>
            </w:r>
            <w:r w:rsidRPr="004743DB">
              <w:rPr>
                <w:rFonts w:cs="B Nazanin"/>
                <w:sz w:val="24"/>
                <w:szCs w:val="24"/>
                <w:rtl/>
              </w:rPr>
              <w:t>آب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و خشکسال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 w:hint="cs"/>
                <w:sz w:val="24"/>
                <w:szCs w:val="24"/>
                <w:rtl/>
              </w:rPr>
              <w:t>‌</w:t>
            </w:r>
            <w:r w:rsidRPr="004743DB">
              <w:rPr>
                <w:rFonts w:cs="B Nazanin"/>
                <w:sz w:val="24"/>
                <w:szCs w:val="24"/>
                <w:rtl/>
              </w:rPr>
              <w:t>ها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چند ساله اخ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743DB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و بالطبع کاهش درآمدها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ا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743DB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منابع وقف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و تعط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743DB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اجرا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ن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743DB">
              <w:rPr>
                <w:rFonts w:cs="B Nazanin" w:hint="eastAsia"/>
                <w:sz w:val="24"/>
                <w:szCs w:val="24"/>
                <w:rtl/>
              </w:rPr>
              <w:t>ات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واقف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743DB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در ط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سال‌ها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اخ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743DB">
              <w:rPr>
                <w:rFonts w:cs="B Nazanin" w:hint="eastAsia"/>
                <w:sz w:val="24"/>
                <w:szCs w:val="24"/>
                <w:rtl/>
              </w:rPr>
              <w:t>ر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نشان م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ی‌</w:t>
            </w:r>
            <w:r w:rsidRPr="004743DB">
              <w:rPr>
                <w:rFonts w:cs="B Nazanin" w:hint="eastAsia"/>
                <w:sz w:val="24"/>
                <w:szCs w:val="24"/>
                <w:rtl/>
              </w:rPr>
              <w:t>دهد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دست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743DB">
              <w:rPr>
                <w:rFonts w:cs="B Nazanin" w:hint="eastAsia"/>
                <w:sz w:val="24"/>
                <w:szCs w:val="24"/>
                <w:rtl/>
              </w:rPr>
              <w:t>اب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به </w:t>
            </w:r>
            <w:r w:rsidRPr="007D413B">
              <w:rPr>
                <w:rFonts w:cs="B Nazanin"/>
                <w:sz w:val="24"/>
                <w:szCs w:val="24"/>
                <w:u w:val="single"/>
                <w:rtl/>
              </w:rPr>
              <w:t>راهکار و مدل بهره‌ورانه درآمدزا</w:t>
            </w:r>
            <w:r w:rsidRPr="007D413B">
              <w:rPr>
                <w:rFonts w:cs="B Nazanin" w:hint="cs"/>
                <w:sz w:val="24"/>
                <w:szCs w:val="24"/>
                <w:u w:val="single"/>
                <w:rtl/>
              </w:rPr>
              <w:t>یی</w:t>
            </w:r>
            <w:r w:rsidRPr="007D413B">
              <w:rPr>
                <w:rFonts w:cs="B Nazanin"/>
                <w:sz w:val="24"/>
                <w:szCs w:val="24"/>
                <w:u w:val="single"/>
                <w:rtl/>
              </w:rPr>
              <w:t xml:space="preserve"> از موقوفات با کا</w:t>
            </w:r>
            <w:r w:rsidRPr="007D413B">
              <w:rPr>
                <w:rFonts w:cs="B Nazanin" w:hint="eastAsia"/>
                <w:sz w:val="24"/>
                <w:szCs w:val="24"/>
                <w:u w:val="single"/>
                <w:rtl/>
              </w:rPr>
              <w:t>ربر</w:t>
            </w:r>
            <w:r w:rsidRPr="007D413B">
              <w:rPr>
                <w:rFonts w:cs="B Nazanin" w:hint="cs"/>
                <w:sz w:val="24"/>
                <w:szCs w:val="24"/>
                <w:u w:val="single"/>
                <w:rtl/>
              </w:rPr>
              <w:t>ی</w:t>
            </w:r>
            <w:r w:rsidRPr="007D413B">
              <w:rPr>
                <w:rFonts w:cs="B Nazanin"/>
                <w:sz w:val="24"/>
                <w:szCs w:val="24"/>
                <w:u w:val="single"/>
                <w:rtl/>
              </w:rPr>
              <w:t xml:space="preserve"> </w:t>
            </w:r>
            <w:r w:rsidR="00F320F9" w:rsidRPr="007D413B">
              <w:rPr>
                <w:rFonts w:cs="B Nazanin" w:hint="cs"/>
                <w:sz w:val="24"/>
                <w:szCs w:val="24"/>
                <w:u w:val="single"/>
                <w:rtl/>
              </w:rPr>
              <w:t>های مختلف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م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ی‌</w:t>
            </w:r>
            <w:r w:rsidRPr="004743DB">
              <w:rPr>
                <w:rFonts w:cs="B Nazanin" w:hint="eastAsia"/>
                <w:sz w:val="24"/>
                <w:szCs w:val="24"/>
                <w:rtl/>
              </w:rPr>
              <w:t>تواند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ضمن تعال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و توسعه وقف و حفظ ع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743DB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موقوفات، افزا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743DB">
              <w:rPr>
                <w:rFonts w:cs="B Nazanin" w:hint="eastAsia"/>
                <w:sz w:val="24"/>
                <w:szCs w:val="24"/>
                <w:rtl/>
              </w:rPr>
              <w:t>ش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تول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743DB">
              <w:rPr>
                <w:rFonts w:cs="B Nazanin" w:hint="eastAsia"/>
                <w:sz w:val="24"/>
                <w:szCs w:val="24"/>
                <w:rtl/>
              </w:rPr>
              <w:t>د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و رونق اقتصاد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در وقف ن</w:t>
            </w:r>
            <w:r w:rsidRPr="004743DB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743DB">
              <w:rPr>
                <w:rFonts w:cs="B Nazanin" w:hint="eastAsia"/>
                <w:sz w:val="24"/>
                <w:szCs w:val="24"/>
                <w:rtl/>
              </w:rPr>
              <w:t>ز</w:t>
            </w:r>
            <w:r w:rsidRPr="004743DB">
              <w:rPr>
                <w:rFonts w:cs="B Nazanin"/>
                <w:sz w:val="24"/>
                <w:szCs w:val="24"/>
                <w:rtl/>
              </w:rPr>
              <w:t xml:space="preserve"> به ارمغان آورد.</w:t>
            </w:r>
          </w:p>
        </w:tc>
      </w:tr>
      <w:tr w:rsidR="00997E1A" w:rsidRPr="00997E1A" w14:paraId="63C3831D" w14:textId="77777777" w:rsidTr="00AF7B64">
        <w:trPr>
          <w:trHeight w:val="1769"/>
        </w:trPr>
        <w:tc>
          <w:tcPr>
            <w:tcW w:w="8219" w:type="dxa"/>
          </w:tcPr>
          <w:p w14:paraId="02E32A28" w14:textId="77777777" w:rsidR="00AF7B64" w:rsidRPr="00E606F8" w:rsidRDefault="00AF7B64" w:rsidP="00AF7B64">
            <w:pPr>
              <w:rPr>
                <w:rFonts w:cs="B Nazanin"/>
                <w:b/>
                <w:bCs/>
                <w:rtl/>
              </w:rPr>
            </w:pPr>
            <w:r w:rsidRPr="00E606F8">
              <w:rPr>
                <w:rFonts w:cs="B Nazanin" w:hint="cs"/>
                <w:b/>
                <w:bCs/>
                <w:rtl/>
              </w:rPr>
              <w:t>اهمیت و ضرورت تعریف طرح پژوهشی و اجرای آن:</w:t>
            </w:r>
          </w:p>
          <w:p w14:paraId="5FD4FA99" w14:textId="77777777" w:rsidR="00AF7B64" w:rsidRDefault="00AF7B64" w:rsidP="00AF7B6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* تعیین و تحصیل روش‌های استفاده بهینه از امکانات و منابع موجود وقفی</w:t>
            </w:r>
          </w:p>
          <w:p w14:paraId="089EB706" w14:textId="4019C135" w:rsidR="00AF7B64" w:rsidRDefault="00AF7B64" w:rsidP="00AF7B6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* افزایش تولید </w:t>
            </w:r>
            <w:r w:rsidR="00CE1B89">
              <w:rPr>
                <w:rFonts w:cs="B Nazanin" w:hint="cs"/>
                <w:rtl/>
              </w:rPr>
              <w:t>و خدمات</w:t>
            </w:r>
            <w:r>
              <w:rPr>
                <w:rFonts w:cs="B Nazanin" w:hint="cs"/>
                <w:rtl/>
              </w:rPr>
              <w:t xml:space="preserve"> با استفاده از الگوی بهینه و بهره‌ور در سطح استان و کشور</w:t>
            </w:r>
          </w:p>
          <w:p w14:paraId="4BE019D3" w14:textId="77777777" w:rsidR="00AF7B64" w:rsidRDefault="00AF7B64" w:rsidP="00AF7B6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* ایجاد منابع مالی پایدار در توسعه وقف و اجرای بهتر، بیشتر و امینانه نیات واقفین</w:t>
            </w:r>
          </w:p>
          <w:p w14:paraId="45F85AE3" w14:textId="55C6F7FA" w:rsidR="00997E1A" w:rsidRPr="00004072" w:rsidRDefault="00AF7B64" w:rsidP="00AF7B64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rtl/>
              </w:rPr>
              <w:t>* جریان‌سازی و ترویج فرهنگ وقف و خیراندیشی در جامعه</w:t>
            </w:r>
          </w:p>
        </w:tc>
      </w:tr>
      <w:tr w:rsidR="00AF7B64" w:rsidRPr="00997E1A" w14:paraId="176DDED6" w14:textId="77777777" w:rsidTr="005F019D">
        <w:trPr>
          <w:trHeight w:val="702"/>
        </w:trPr>
        <w:tc>
          <w:tcPr>
            <w:tcW w:w="8219" w:type="dxa"/>
          </w:tcPr>
          <w:p w14:paraId="7554B428" w14:textId="77777777" w:rsidR="005F019D" w:rsidRPr="00E606F8" w:rsidRDefault="005F019D" w:rsidP="005F019D">
            <w:pPr>
              <w:rPr>
                <w:rFonts w:cs="B Nazanin"/>
                <w:b/>
                <w:bCs/>
                <w:rtl/>
              </w:rPr>
            </w:pPr>
            <w:r w:rsidRPr="00E606F8">
              <w:rPr>
                <w:rFonts w:cs="B Nazanin" w:hint="cs"/>
                <w:b/>
                <w:bCs/>
                <w:rtl/>
              </w:rPr>
              <w:t>هدف از اجرای طرح پژوهشی:</w:t>
            </w:r>
          </w:p>
          <w:p w14:paraId="24DEEE6F" w14:textId="3BB333DB" w:rsidR="00AF7B64" w:rsidRPr="00E606F8" w:rsidRDefault="005F019D" w:rsidP="005F019D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ارتقای بهره‌وری موقوفات با کاربری کشاورزی</w:t>
            </w:r>
            <w:r w:rsidR="00CE1B89">
              <w:rPr>
                <w:rFonts w:cs="B Nazanin" w:hint="cs"/>
                <w:rtl/>
              </w:rPr>
              <w:t>، مسکونی ، تجاری، آموزشی ، اداری، بهداشتی و درمانی، خدماتی و ...</w:t>
            </w:r>
            <w:r>
              <w:rPr>
                <w:rFonts w:cs="B Nazanin" w:hint="cs"/>
                <w:rtl/>
              </w:rPr>
              <w:t xml:space="preserve"> و استفاده بهینه از امکانات و منابع موجود </w:t>
            </w:r>
          </w:p>
        </w:tc>
      </w:tr>
      <w:tr w:rsidR="00AF7B64" w:rsidRPr="00997E1A" w14:paraId="06E246F6" w14:textId="77777777" w:rsidTr="005F019D">
        <w:trPr>
          <w:trHeight w:val="120"/>
        </w:trPr>
        <w:tc>
          <w:tcPr>
            <w:tcW w:w="8219" w:type="dxa"/>
          </w:tcPr>
          <w:p w14:paraId="03C0ACAF" w14:textId="77777777" w:rsidR="005F019D" w:rsidRDefault="005F019D" w:rsidP="005F019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97E1A">
              <w:rPr>
                <w:rFonts w:cs="B Nazanin" w:hint="cs"/>
                <w:b/>
                <w:bCs/>
                <w:sz w:val="24"/>
                <w:szCs w:val="24"/>
                <w:rtl/>
              </w:rPr>
              <w:t>گام های شرح خدمات:</w:t>
            </w:r>
          </w:p>
          <w:p w14:paraId="11AD738B" w14:textId="75502BD6" w:rsidR="005F019D" w:rsidRPr="00997E1A" w:rsidRDefault="005F019D" w:rsidP="005F019D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گام 1: تحلیل سیمای </w:t>
            </w:r>
            <w:r w:rsidR="00CE1B8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تولید و خدمات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استان یزد و اراضی موقوفات</w:t>
            </w:r>
          </w:p>
          <w:p w14:paraId="00603AA4" w14:textId="7517AFCC" w:rsidR="007D413B" w:rsidRDefault="007D413B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ارائه تصویری جامع از وضعیت موقوفات استان</w:t>
            </w:r>
          </w:p>
          <w:p w14:paraId="4636574A" w14:textId="22505F2E" w:rsidR="005F019D" w:rsidRPr="00A7031B" w:rsidRDefault="005F019D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4"/>
                <w:szCs w:val="24"/>
              </w:rPr>
            </w:pPr>
            <w:r w:rsidRPr="00A7031B">
              <w:rPr>
                <w:rFonts w:cs="B Nazanin" w:hint="cs"/>
                <w:sz w:val="24"/>
                <w:szCs w:val="24"/>
                <w:rtl/>
              </w:rPr>
              <w:t>مشخص نمودن تعاریف عملیاتی</w:t>
            </w:r>
          </w:p>
          <w:p w14:paraId="2DBF89C6" w14:textId="11E12D17" w:rsidR="005F019D" w:rsidRPr="00A7031B" w:rsidRDefault="005F019D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4"/>
                <w:szCs w:val="24"/>
              </w:rPr>
            </w:pPr>
            <w:r w:rsidRPr="00A7031B">
              <w:rPr>
                <w:rFonts w:cs="B Nazanin" w:hint="cs"/>
                <w:sz w:val="24"/>
                <w:szCs w:val="24"/>
                <w:rtl/>
              </w:rPr>
              <w:t xml:space="preserve">ترسیم روند ساختار </w:t>
            </w:r>
            <w:r w:rsidR="00CE1B89">
              <w:rPr>
                <w:rFonts w:cs="B Nazanin" w:hint="cs"/>
                <w:sz w:val="24"/>
                <w:szCs w:val="24"/>
                <w:rtl/>
              </w:rPr>
              <w:t>تولید و ارائه خدمات</w:t>
            </w:r>
            <w:r w:rsidRPr="00A7031B">
              <w:rPr>
                <w:rFonts w:cs="B Nazanin" w:hint="cs"/>
                <w:sz w:val="24"/>
                <w:szCs w:val="24"/>
                <w:rtl/>
              </w:rPr>
              <w:t xml:space="preserve"> استان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منتهی به سال 1403</w:t>
            </w:r>
          </w:p>
          <w:p w14:paraId="28154D3E" w14:textId="77777777" w:rsidR="005F019D" w:rsidRPr="00A7031B" w:rsidRDefault="005F019D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4"/>
                <w:szCs w:val="24"/>
              </w:rPr>
            </w:pPr>
            <w:r w:rsidRPr="00A7031B">
              <w:rPr>
                <w:rFonts w:cs="B Nazanin" w:hint="cs"/>
                <w:sz w:val="24"/>
                <w:szCs w:val="24"/>
                <w:rtl/>
              </w:rPr>
              <w:t xml:space="preserve">بررسی </w:t>
            </w:r>
            <w:r w:rsidRPr="00A7031B">
              <w:rPr>
                <w:rFonts w:cs="B Nazanin"/>
                <w:sz w:val="24"/>
                <w:szCs w:val="24"/>
                <w:rtl/>
              </w:rPr>
              <w:t>روند توسعه استان در گذشته</w:t>
            </w:r>
            <w:r w:rsidRPr="00A7031B">
              <w:rPr>
                <w:rFonts w:cs="B Nazanin" w:hint="cs"/>
                <w:sz w:val="24"/>
                <w:szCs w:val="24"/>
                <w:rtl/>
              </w:rPr>
              <w:t xml:space="preserve"> و برنامه توسعه آتی استان</w:t>
            </w:r>
          </w:p>
          <w:p w14:paraId="544114F8" w14:textId="38BF448B" w:rsidR="005F019D" w:rsidRPr="00A7031B" w:rsidRDefault="005F019D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4"/>
                <w:szCs w:val="24"/>
              </w:rPr>
            </w:pPr>
            <w:r w:rsidRPr="00A7031B">
              <w:rPr>
                <w:rFonts w:cs="B Nazanin" w:hint="cs"/>
                <w:sz w:val="24"/>
                <w:szCs w:val="24"/>
                <w:rtl/>
              </w:rPr>
              <w:t xml:space="preserve">بررسی وضع موجود ساختار </w:t>
            </w:r>
            <w:r w:rsidR="00CE1B89">
              <w:rPr>
                <w:rFonts w:cs="B Nazanin" w:hint="cs"/>
                <w:sz w:val="24"/>
                <w:szCs w:val="24"/>
                <w:rtl/>
              </w:rPr>
              <w:t>تولید و ارائه خدمات</w:t>
            </w:r>
            <w:r w:rsidRPr="00A7031B">
              <w:rPr>
                <w:rFonts w:cs="B Nazanin" w:hint="cs"/>
                <w:sz w:val="24"/>
                <w:szCs w:val="24"/>
                <w:rtl/>
              </w:rPr>
              <w:t xml:space="preserve"> استان </w:t>
            </w:r>
          </w:p>
          <w:p w14:paraId="5FCE58F1" w14:textId="5809949E" w:rsidR="005F019D" w:rsidRDefault="005F019D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4"/>
                <w:szCs w:val="24"/>
              </w:rPr>
            </w:pPr>
            <w:r w:rsidRPr="00A7031B">
              <w:rPr>
                <w:rFonts w:cs="B Nazanin" w:hint="cs"/>
                <w:sz w:val="24"/>
                <w:szCs w:val="24"/>
                <w:rtl/>
              </w:rPr>
              <w:t>بررسی مزیت</w:t>
            </w:r>
            <w:r w:rsidR="00CE7326">
              <w:rPr>
                <w:rFonts w:cs="B Nazanin" w:hint="cs"/>
                <w:sz w:val="24"/>
                <w:szCs w:val="24"/>
                <w:rtl/>
              </w:rPr>
              <w:t>‌</w:t>
            </w:r>
            <w:r w:rsidRPr="00A7031B">
              <w:rPr>
                <w:rFonts w:cs="B Nazanin" w:hint="cs"/>
                <w:sz w:val="24"/>
                <w:szCs w:val="24"/>
                <w:rtl/>
              </w:rPr>
              <w:t>ها و تحلیل بخش</w:t>
            </w:r>
            <w:r>
              <w:rPr>
                <w:rFonts w:cs="B Nazanin" w:hint="cs"/>
                <w:sz w:val="24"/>
                <w:szCs w:val="24"/>
                <w:rtl/>
              </w:rPr>
              <w:t>‌</w:t>
            </w:r>
            <w:r w:rsidRPr="00A7031B">
              <w:rPr>
                <w:rFonts w:cs="B Nazanin" w:hint="cs"/>
                <w:sz w:val="24"/>
                <w:szCs w:val="24"/>
                <w:rtl/>
              </w:rPr>
              <w:t>های ارزش</w:t>
            </w:r>
            <w:r>
              <w:rPr>
                <w:rFonts w:cs="B Nazanin" w:hint="cs"/>
                <w:sz w:val="24"/>
                <w:szCs w:val="24"/>
                <w:rtl/>
              </w:rPr>
              <w:t>‌</w:t>
            </w:r>
            <w:r w:rsidRPr="00A7031B">
              <w:rPr>
                <w:rFonts w:cs="B Nazanin" w:hint="cs"/>
                <w:sz w:val="24"/>
                <w:szCs w:val="24"/>
                <w:rtl/>
              </w:rPr>
              <w:t>آفرین استان</w:t>
            </w:r>
          </w:p>
          <w:p w14:paraId="0AD08881" w14:textId="7D0B8966" w:rsidR="005F019D" w:rsidRDefault="005F019D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بررسی اراضی موقوفات و تحلیل فرصت‌ها و تهدیدات آنها</w:t>
            </w:r>
          </w:p>
          <w:p w14:paraId="3EA2F8FA" w14:textId="78748CE9" w:rsidR="005F019D" w:rsidRPr="00A7031B" w:rsidRDefault="005F019D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بررسی فرصت‌های خاص</w:t>
            </w:r>
            <w:r w:rsidR="006A62F5">
              <w:rPr>
                <w:rFonts w:cs="B Nazanin" w:hint="cs"/>
                <w:sz w:val="24"/>
                <w:szCs w:val="24"/>
                <w:rtl/>
              </w:rPr>
              <w:t xml:space="preserve"> بر اساس شاخص‌هایی نظیر مساحت، میزان آب در اختیار و وضعیت معارض</w:t>
            </w:r>
          </w:p>
          <w:p w14:paraId="0A36F025" w14:textId="376F9FAB" w:rsidR="005F019D" w:rsidRDefault="005F019D" w:rsidP="005F019D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A7031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گام 2: شناسایی و رتبه بندی </w:t>
            </w:r>
            <w:r w:rsidR="00CE1B89">
              <w:rPr>
                <w:rFonts w:cs="B Nazanin" w:hint="cs"/>
                <w:b/>
                <w:bCs/>
                <w:sz w:val="24"/>
                <w:szCs w:val="24"/>
                <w:rtl/>
              </w:rPr>
              <w:t>تولیدات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CE1B89">
              <w:rPr>
                <w:rFonts w:cs="B Nazanin" w:hint="cs"/>
                <w:b/>
                <w:bCs/>
                <w:sz w:val="24"/>
                <w:szCs w:val="24"/>
                <w:rtl/>
              </w:rPr>
              <w:t>و خدمات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تاثیرگذار استان یزد</w:t>
            </w:r>
          </w:p>
          <w:p w14:paraId="78A75FB4" w14:textId="4A40D863" w:rsidR="005F019D" w:rsidRDefault="005F019D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معرفی</w:t>
            </w:r>
            <w:r w:rsidRPr="002A15F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CE1B89">
              <w:rPr>
                <w:rFonts w:cs="B Nazanin" w:hint="cs"/>
                <w:sz w:val="24"/>
                <w:szCs w:val="24"/>
                <w:rtl/>
              </w:rPr>
              <w:t>تولیدات و خدمات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تأثیرگذار استان</w:t>
            </w:r>
          </w:p>
          <w:p w14:paraId="480F794C" w14:textId="2B72B309" w:rsidR="005F019D" w:rsidRDefault="005F019D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تحلیل مختصر هر یک از </w:t>
            </w:r>
            <w:r w:rsidR="00CE1B89">
              <w:rPr>
                <w:rFonts w:cs="B Nazanin" w:hint="cs"/>
                <w:sz w:val="24"/>
                <w:szCs w:val="24"/>
                <w:rtl/>
              </w:rPr>
              <w:t>تولیدات و خدمات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معرفی شده </w:t>
            </w:r>
          </w:p>
          <w:p w14:paraId="14AD2AA9" w14:textId="4B9EF463" w:rsidR="005F019D" w:rsidRDefault="005F019D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تعیین شاخص‌های راهبردی</w:t>
            </w:r>
            <w:r w:rsidR="00CE1B89">
              <w:rPr>
                <w:rFonts w:cs="B Nazanin" w:hint="cs"/>
                <w:sz w:val="24"/>
                <w:szCs w:val="24"/>
                <w:rtl/>
              </w:rPr>
              <w:t xml:space="preserve"> تولیدات و خدمات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اثرگذار</w:t>
            </w:r>
          </w:p>
          <w:p w14:paraId="524A44E6" w14:textId="63D39649" w:rsidR="005F019D" w:rsidRDefault="005F019D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4"/>
                <w:szCs w:val="24"/>
              </w:rPr>
            </w:pPr>
            <w:r w:rsidRPr="00997E1A">
              <w:rPr>
                <w:rFonts w:cs="B Nazanin" w:hint="cs"/>
                <w:sz w:val="24"/>
                <w:szCs w:val="24"/>
                <w:rtl/>
              </w:rPr>
              <w:t>ارائه مدل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یا مکانیسم اولویت بندی</w:t>
            </w:r>
            <w:r w:rsidRPr="00997E1A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CE1B89">
              <w:rPr>
                <w:rFonts w:cs="B Nazanin" w:hint="cs"/>
                <w:sz w:val="24"/>
                <w:szCs w:val="24"/>
                <w:rtl/>
              </w:rPr>
              <w:t xml:space="preserve">تولیدات و خدمات </w:t>
            </w:r>
            <w:r>
              <w:rPr>
                <w:rFonts w:cs="B Nazanin" w:hint="cs"/>
                <w:sz w:val="24"/>
                <w:szCs w:val="24"/>
                <w:rtl/>
              </w:rPr>
              <w:t>اثرگذار</w:t>
            </w:r>
            <w:r w:rsidRPr="00997E1A">
              <w:rPr>
                <w:rFonts w:cs="B Nazanin" w:hint="cs"/>
                <w:sz w:val="24"/>
                <w:szCs w:val="24"/>
                <w:rtl/>
              </w:rPr>
              <w:t xml:space="preserve"> استان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(مشتمل بر </w:t>
            </w:r>
            <w:r w:rsidRPr="00B05698">
              <w:rPr>
                <w:rFonts w:cs="B Nazanin" w:hint="cs"/>
                <w:sz w:val="24"/>
                <w:szCs w:val="24"/>
                <w:rtl/>
              </w:rPr>
              <w:t>ارتباط</w:t>
            </w:r>
            <w:r w:rsidRPr="00B0569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05698">
              <w:rPr>
                <w:rFonts w:cs="B Nazanin" w:hint="cs"/>
                <w:sz w:val="24"/>
                <w:szCs w:val="24"/>
                <w:rtl/>
              </w:rPr>
              <w:t>و</w:t>
            </w:r>
            <w:r w:rsidRPr="00B0569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05698">
              <w:rPr>
                <w:rFonts w:cs="B Nazanin" w:hint="cs"/>
                <w:sz w:val="24"/>
                <w:szCs w:val="24"/>
                <w:rtl/>
              </w:rPr>
              <w:t>وزن</w:t>
            </w:r>
            <w:r w:rsidRPr="00B0569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05698">
              <w:rPr>
                <w:rFonts w:cs="B Nazanin" w:hint="cs"/>
                <w:sz w:val="24"/>
                <w:szCs w:val="24"/>
                <w:rtl/>
              </w:rPr>
              <w:t>معیارها</w:t>
            </w:r>
            <w:r>
              <w:rPr>
                <w:rFonts w:cs="B Nazanin" w:hint="cs"/>
                <w:sz w:val="24"/>
                <w:szCs w:val="24"/>
                <w:rtl/>
              </w:rPr>
              <w:t>)</w:t>
            </w:r>
            <w:r w:rsidRPr="00997E1A">
              <w:rPr>
                <w:rFonts w:cs="B Nazanin" w:hint="cs"/>
                <w:sz w:val="24"/>
                <w:szCs w:val="24"/>
                <w:rtl/>
              </w:rPr>
              <w:t xml:space="preserve"> براساس رهنمودهای سند آمایش سرزمین از طریق برگزاری </w:t>
            </w:r>
            <w:r>
              <w:rPr>
                <w:rFonts w:cs="B Nazanin" w:hint="cs"/>
                <w:sz w:val="24"/>
                <w:szCs w:val="24"/>
                <w:rtl/>
              </w:rPr>
              <w:t>جلسات کارشناسی</w:t>
            </w:r>
            <w:r w:rsidRPr="00997E1A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و </w:t>
            </w:r>
            <w:r w:rsidRPr="00997E1A">
              <w:rPr>
                <w:rFonts w:cs="B Nazanin" w:hint="cs"/>
                <w:sz w:val="24"/>
                <w:szCs w:val="24"/>
                <w:rtl/>
              </w:rPr>
              <w:t>شاخص</w:t>
            </w:r>
            <w:r>
              <w:rPr>
                <w:rFonts w:cs="B Nazanin" w:hint="cs"/>
                <w:sz w:val="24"/>
                <w:szCs w:val="24"/>
                <w:rtl/>
              </w:rPr>
              <w:t>‌</w:t>
            </w:r>
            <w:r w:rsidRPr="00997E1A">
              <w:rPr>
                <w:rFonts w:cs="B Nazanin" w:hint="cs"/>
                <w:sz w:val="24"/>
                <w:szCs w:val="24"/>
                <w:rtl/>
              </w:rPr>
              <w:t>ها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 w:rsidRPr="00997E1A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نظیر</w:t>
            </w:r>
            <w:r w:rsidRPr="00997E1A">
              <w:rPr>
                <w:rFonts w:cs="B Nazanin" w:hint="cs"/>
                <w:sz w:val="24"/>
                <w:szCs w:val="24"/>
                <w:rtl/>
              </w:rPr>
              <w:t xml:space="preserve">: </w:t>
            </w:r>
            <w:r w:rsidR="006A62F5">
              <w:rPr>
                <w:rFonts w:cs="B Nazanin" w:hint="cs"/>
                <w:sz w:val="24"/>
                <w:szCs w:val="24"/>
                <w:rtl/>
              </w:rPr>
              <w:lastRenderedPageBreak/>
              <w:t>ایجاد منابع درآمدی پایدار برای موقوفه و موقوفٌ‌علیهم،</w:t>
            </w:r>
            <w:r w:rsidR="006A62F5" w:rsidRPr="00997E1A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997E1A">
              <w:rPr>
                <w:rFonts w:cs="B Nazanin" w:hint="cs"/>
                <w:sz w:val="24"/>
                <w:szCs w:val="24"/>
                <w:rtl/>
              </w:rPr>
              <w:t xml:space="preserve">ارزش افزوده، خودکفایی استان و کشور در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تولید محصولات </w:t>
            </w:r>
            <w:r w:rsidRPr="00997E1A">
              <w:rPr>
                <w:rFonts w:cs="B Nazanin" w:hint="cs"/>
                <w:sz w:val="24"/>
                <w:szCs w:val="24"/>
                <w:rtl/>
              </w:rPr>
              <w:t>، فناوری و نوآوری، اشتغال</w:t>
            </w:r>
            <w:r>
              <w:rPr>
                <w:rFonts w:cs="B Nazanin" w:hint="cs"/>
                <w:sz w:val="24"/>
                <w:szCs w:val="24"/>
                <w:rtl/>
              </w:rPr>
              <w:t>‌</w:t>
            </w:r>
            <w:r w:rsidRPr="00997E1A">
              <w:rPr>
                <w:rFonts w:cs="B Nazanin" w:hint="cs"/>
                <w:sz w:val="24"/>
                <w:szCs w:val="24"/>
                <w:rtl/>
              </w:rPr>
              <w:t>زایی، ارزآوری، ارزبری، مهاجرپذیری، آلایندگی، قیمت</w:t>
            </w:r>
            <w:r>
              <w:rPr>
                <w:rFonts w:cs="B Nazanin" w:hint="cs"/>
                <w:sz w:val="24"/>
                <w:szCs w:val="24"/>
                <w:rtl/>
              </w:rPr>
              <w:t>‌</w:t>
            </w:r>
            <w:r w:rsidRPr="00997E1A">
              <w:rPr>
                <w:rFonts w:cs="B Nazanin" w:hint="cs"/>
                <w:sz w:val="24"/>
                <w:szCs w:val="24"/>
                <w:rtl/>
              </w:rPr>
              <w:t>گذاری دستوری</w:t>
            </w:r>
            <w:r w:rsidR="006A62F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997E1A">
              <w:rPr>
                <w:rFonts w:cs="B Nazanin" w:hint="cs"/>
                <w:sz w:val="24"/>
                <w:szCs w:val="24"/>
                <w:rtl/>
              </w:rPr>
              <w:t>و</w:t>
            </w:r>
            <w:r w:rsidR="006A62F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997E1A">
              <w:rPr>
                <w:rFonts w:cs="B Nazanin" w:hint="cs"/>
                <w:sz w:val="24"/>
                <w:szCs w:val="24"/>
                <w:rtl/>
              </w:rPr>
              <w:t>...)</w:t>
            </w:r>
          </w:p>
          <w:p w14:paraId="06420B8B" w14:textId="74316CB0" w:rsidR="005F019D" w:rsidRPr="00997E1A" w:rsidRDefault="005F019D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4"/>
                <w:szCs w:val="24"/>
              </w:rPr>
            </w:pPr>
            <w:r w:rsidRPr="00B05698">
              <w:rPr>
                <w:rFonts w:cs="B Nazanin" w:hint="cs"/>
                <w:sz w:val="24"/>
                <w:szCs w:val="24"/>
                <w:rtl/>
              </w:rPr>
              <w:t>اعتبارسنجی</w:t>
            </w:r>
            <w:r w:rsidRPr="00B0569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05698">
              <w:rPr>
                <w:rFonts w:cs="B Nazanin" w:hint="cs"/>
                <w:sz w:val="24"/>
                <w:szCs w:val="24"/>
                <w:rtl/>
              </w:rPr>
              <w:t>مدل</w:t>
            </w:r>
            <w:r w:rsidRPr="00B0569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05698">
              <w:rPr>
                <w:rFonts w:cs="B Nazanin" w:hint="cs"/>
                <w:sz w:val="24"/>
                <w:szCs w:val="24"/>
                <w:rtl/>
              </w:rPr>
              <w:t>یا</w:t>
            </w:r>
            <w:r w:rsidRPr="00B0569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05698">
              <w:rPr>
                <w:rFonts w:cs="B Nazanin" w:hint="cs"/>
                <w:sz w:val="24"/>
                <w:szCs w:val="24"/>
                <w:rtl/>
              </w:rPr>
              <w:t>مکانیزم</w:t>
            </w:r>
            <w:r w:rsidRPr="00B0569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05698">
              <w:rPr>
                <w:rFonts w:cs="B Nazanin" w:hint="cs"/>
                <w:sz w:val="24"/>
                <w:szCs w:val="24"/>
                <w:rtl/>
              </w:rPr>
              <w:t>طراحی</w:t>
            </w:r>
            <w:r w:rsidRPr="00B05698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05698">
              <w:rPr>
                <w:rFonts w:cs="B Nazanin" w:hint="cs"/>
                <w:sz w:val="24"/>
                <w:szCs w:val="24"/>
                <w:rtl/>
              </w:rPr>
              <w:t>شده</w:t>
            </w:r>
          </w:p>
          <w:p w14:paraId="2EC17AC3" w14:textId="09462A5B" w:rsidR="005F019D" w:rsidRDefault="005F019D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احصاء و رتبه بندی </w:t>
            </w:r>
            <w:r w:rsidR="00794ADF">
              <w:rPr>
                <w:rFonts w:cs="B Nazanin" w:hint="cs"/>
                <w:sz w:val="24"/>
                <w:szCs w:val="24"/>
                <w:rtl/>
              </w:rPr>
              <w:t xml:space="preserve">تولیدات و خدمات </w:t>
            </w:r>
            <w:r>
              <w:rPr>
                <w:rFonts w:cs="B Nazanin" w:hint="cs"/>
                <w:sz w:val="24"/>
                <w:szCs w:val="24"/>
                <w:rtl/>
              </w:rPr>
              <w:t>راهبردی استان یزد</w:t>
            </w:r>
          </w:p>
          <w:p w14:paraId="1BAB6885" w14:textId="2C0B2CEE" w:rsidR="006A62F5" w:rsidRDefault="006A62F5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معرفی فرصت‌های سرمایه‌گذاری منطبق بر هر محصول</w:t>
            </w:r>
          </w:p>
          <w:p w14:paraId="702A5711" w14:textId="65C54E71" w:rsidR="005F019D" w:rsidRPr="00997E1A" w:rsidRDefault="005F019D" w:rsidP="00794ADF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گام 3: تحلیل حداقل سه مورد از برترین </w:t>
            </w:r>
            <w:r w:rsidR="00794ADF" w:rsidRPr="00794ADF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تولیدات و خدمات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راهبردی منتخب استان</w:t>
            </w:r>
          </w:p>
          <w:p w14:paraId="235B1B8B" w14:textId="253927A8" w:rsidR="005F019D" w:rsidRDefault="005F019D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معرفی </w:t>
            </w:r>
            <w:r w:rsidR="00794ADF">
              <w:rPr>
                <w:rFonts w:cs="B Nazanin" w:hint="cs"/>
                <w:sz w:val="24"/>
                <w:szCs w:val="24"/>
                <w:rtl/>
              </w:rPr>
              <w:t xml:space="preserve">تولیدات و خدمات </w:t>
            </w:r>
            <w:r>
              <w:rPr>
                <w:rFonts w:cs="B Nazanin" w:hint="cs"/>
                <w:sz w:val="24"/>
                <w:szCs w:val="24"/>
                <w:rtl/>
              </w:rPr>
              <w:t>منتخب (تاریخچه و میزان بازدهی در استان و کشور)</w:t>
            </w:r>
          </w:p>
          <w:p w14:paraId="793C5A6A" w14:textId="77777777" w:rsidR="005F019D" w:rsidRDefault="005F019D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</w:t>
            </w:r>
            <w:r w:rsidRPr="00602A37">
              <w:rPr>
                <w:rFonts w:cs="B Nazanin" w:hint="cs"/>
                <w:sz w:val="24"/>
                <w:szCs w:val="24"/>
                <w:rtl/>
              </w:rPr>
              <w:t>طالعات</w:t>
            </w:r>
            <w:r w:rsidRPr="00602A3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602A37">
              <w:rPr>
                <w:rFonts w:cs="B Nazanin" w:hint="cs"/>
                <w:sz w:val="24"/>
                <w:szCs w:val="24"/>
                <w:rtl/>
              </w:rPr>
              <w:t>صورت</w:t>
            </w:r>
            <w:r w:rsidRPr="00602A3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602A37">
              <w:rPr>
                <w:rFonts w:cs="B Nazanin" w:hint="cs"/>
                <w:sz w:val="24"/>
                <w:szCs w:val="24"/>
                <w:rtl/>
              </w:rPr>
              <w:t>گرفته</w:t>
            </w:r>
            <w:r w:rsidRPr="00602A3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602A3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602A3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602A37">
              <w:rPr>
                <w:rFonts w:cs="B Nazanin" w:hint="cs"/>
                <w:sz w:val="24"/>
                <w:szCs w:val="24"/>
                <w:rtl/>
              </w:rPr>
              <w:t>مداخلات</w:t>
            </w:r>
            <w:r w:rsidRPr="00602A3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602A37">
              <w:rPr>
                <w:rFonts w:cs="B Nazanin" w:hint="cs"/>
                <w:sz w:val="24"/>
                <w:szCs w:val="24"/>
                <w:rtl/>
              </w:rPr>
              <w:t>توسعه</w:t>
            </w:r>
            <w:r w:rsidRPr="00602A3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602A37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602A3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602A37">
              <w:rPr>
                <w:rFonts w:cs="B Nazanin" w:hint="cs"/>
                <w:sz w:val="24"/>
                <w:szCs w:val="24"/>
                <w:rtl/>
              </w:rPr>
              <w:t>استان</w:t>
            </w:r>
            <w:r w:rsidRPr="00602A3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602A3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602A3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602A37">
              <w:rPr>
                <w:rFonts w:cs="B Nazanin" w:hint="cs"/>
                <w:sz w:val="24"/>
                <w:szCs w:val="24"/>
                <w:rtl/>
              </w:rPr>
              <w:t>کشور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14:paraId="1B659A2F" w14:textId="1CB325F6" w:rsidR="005F019D" w:rsidRPr="00CE7326" w:rsidRDefault="005F019D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4"/>
                <w:szCs w:val="24"/>
              </w:rPr>
            </w:pPr>
            <w:r w:rsidRPr="00CE7326">
              <w:rPr>
                <w:rFonts w:cs="B Nazanin" w:hint="cs"/>
                <w:sz w:val="24"/>
                <w:szCs w:val="24"/>
                <w:rtl/>
              </w:rPr>
              <w:t>ترسیم مدل بهینه حوزه فعالیت منتخب</w:t>
            </w:r>
          </w:p>
          <w:p w14:paraId="3EAD13CB" w14:textId="08CAAEEE" w:rsidR="000808B3" w:rsidRPr="000808B3" w:rsidRDefault="005F019D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4"/>
                <w:szCs w:val="24"/>
              </w:rPr>
            </w:pPr>
            <w:r w:rsidRPr="00CE7326">
              <w:rPr>
                <w:rFonts w:cs="B Nazanin" w:hint="cs"/>
                <w:sz w:val="24"/>
                <w:szCs w:val="24"/>
                <w:rtl/>
              </w:rPr>
              <w:t xml:space="preserve">ترسیم مدل بهینه </w:t>
            </w:r>
            <w:r w:rsidR="000808B3" w:rsidRPr="00CE7326">
              <w:rPr>
                <w:rFonts w:cs="B Nazanin"/>
                <w:sz w:val="24"/>
                <w:szCs w:val="24"/>
                <w:rtl/>
              </w:rPr>
              <w:t>برا</w:t>
            </w:r>
            <w:r w:rsidR="000808B3" w:rsidRPr="00CE7326">
              <w:rPr>
                <w:rFonts w:cs="B Nazanin" w:hint="cs"/>
                <w:sz w:val="24"/>
                <w:szCs w:val="24"/>
                <w:rtl/>
              </w:rPr>
              <w:t>ی</w:t>
            </w:r>
            <w:r w:rsidR="000808B3" w:rsidRPr="00CE7326">
              <w:rPr>
                <w:rFonts w:cs="B Nazanin"/>
                <w:sz w:val="24"/>
                <w:szCs w:val="24"/>
                <w:rtl/>
              </w:rPr>
              <w:t xml:space="preserve"> اراض</w:t>
            </w:r>
            <w:r w:rsidR="000808B3" w:rsidRPr="00CE7326">
              <w:rPr>
                <w:rFonts w:cs="B Nazanin" w:hint="cs"/>
                <w:sz w:val="24"/>
                <w:szCs w:val="24"/>
                <w:rtl/>
              </w:rPr>
              <w:t>ی</w:t>
            </w:r>
            <w:r w:rsidR="000808B3" w:rsidRPr="00CE7326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794ADF">
              <w:rPr>
                <w:rFonts w:cs="B Nazanin" w:hint="cs"/>
                <w:sz w:val="24"/>
                <w:szCs w:val="24"/>
                <w:rtl/>
              </w:rPr>
              <w:t>موقوفه</w:t>
            </w:r>
            <w:r w:rsidR="000808B3" w:rsidRPr="00CE7326">
              <w:rPr>
                <w:rFonts w:cs="B Nazanin"/>
                <w:sz w:val="24"/>
                <w:szCs w:val="24"/>
                <w:rtl/>
              </w:rPr>
              <w:t xml:space="preserve"> خارج از شمول تول</w:t>
            </w:r>
            <w:r w:rsidR="000808B3" w:rsidRPr="00CE7326">
              <w:rPr>
                <w:rFonts w:cs="B Nazanin" w:hint="cs"/>
                <w:sz w:val="24"/>
                <w:szCs w:val="24"/>
                <w:rtl/>
              </w:rPr>
              <w:t>ی</w:t>
            </w:r>
            <w:r w:rsidR="000808B3" w:rsidRPr="00CE7326">
              <w:rPr>
                <w:rFonts w:cs="B Nazanin" w:hint="eastAsia"/>
                <w:sz w:val="24"/>
                <w:szCs w:val="24"/>
                <w:rtl/>
              </w:rPr>
              <w:t>د</w:t>
            </w:r>
          </w:p>
          <w:p w14:paraId="4B3EDFCA" w14:textId="28C01AAC" w:rsidR="005F019D" w:rsidRDefault="005F019D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4"/>
                <w:szCs w:val="24"/>
              </w:rPr>
            </w:pPr>
            <w:r w:rsidRPr="00602A37">
              <w:rPr>
                <w:rFonts w:cs="B Nazanin" w:hint="cs"/>
                <w:sz w:val="24"/>
                <w:szCs w:val="24"/>
                <w:rtl/>
              </w:rPr>
              <w:t>تشریح</w:t>
            </w:r>
            <w:r w:rsidRPr="00602A3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602A37">
              <w:rPr>
                <w:rFonts w:cs="B Nazanin" w:hint="cs"/>
                <w:sz w:val="24"/>
                <w:szCs w:val="24"/>
                <w:rtl/>
              </w:rPr>
              <w:t>وضعیت</w:t>
            </w:r>
            <w:r w:rsidRPr="00602A3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602A37">
              <w:rPr>
                <w:rFonts w:cs="B Nazanin" w:hint="cs"/>
                <w:sz w:val="24"/>
                <w:szCs w:val="24"/>
                <w:rtl/>
              </w:rPr>
              <w:t>موجود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و آسیب‌شناسی</w:t>
            </w:r>
            <w:r w:rsidRPr="00602A3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794ADF">
              <w:rPr>
                <w:rFonts w:cs="B Nazanin" w:hint="cs"/>
                <w:sz w:val="24"/>
                <w:szCs w:val="24"/>
                <w:rtl/>
              </w:rPr>
              <w:t xml:space="preserve">تولیدات و خدمات </w:t>
            </w:r>
            <w:r>
              <w:rPr>
                <w:rFonts w:cs="B Nazanin" w:hint="cs"/>
                <w:sz w:val="24"/>
                <w:szCs w:val="24"/>
                <w:rtl/>
              </w:rPr>
              <w:t>منتخب</w:t>
            </w:r>
            <w:r w:rsidRPr="00602A3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602A37">
              <w:rPr>
                <w:rFonts w:cs="B Nazanin" w:hint="cs"/>
                <w:sz w:val="24"/>
                <w:szCs w:val="24"/>
                <w:rtl/>
              </w:rPr>
              <w:t>مبتنی</w:t>
            </w:r>
            <w:r w:rsidRPr="00602A3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602A37">
              <w:rPr>
                <w:rFonts w:cs="B Nazanin" w:hint="cs"/>
                <w:sz w:val="24"/>
                <w:szCs w:val="24"/>
                <w:rtl/>
              </w:rPr>
              <w:t>بر</w:t>
            </w:r>
            <w:r w:rsidRPr="00602A3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602A37">
              <w:rPr>
                <w:rFonts w:cs="B Nazanin" w:hint="cs"/>
                <w:sz w:val="24"/>
                <w:szCs w:val="24"/>
                <w:rtl/>
              </w:rPr>
              <w:t>معیارها</w:t>
            </w:r>
            <w:r w:rsidRPr="00602A3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602A37">
              <w:rPr>
                <w:rFonts w:cs="B Nazanin" w:hint="cs"/>
                <w:sz w:val="24"/>
                <w:szCs w:val="24"/>
                <w:rtl/>
              </w:rPr>
              <w:t>و</w:t>
            </w:r>
            <w:r w:rsidRPr="00602A3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602A37">
              <w:rPr>
                <w:rFonts w:cs="B Nazanin" w:hint="cs"/>
                <w:sz w:val="24"/>
                <w:szCs w:val="24"/>
                <w:rtl/>
              </w:rPr>
              <w:t>شاخص</w:t>
            </w:r>
            <w:r>
              <w:rPr>
                <w:rFonts w:cs="B Nazanin" w:hint="cs"/>
                <w:sz w:val="24"/>
                <w:szCs w:val="24"/>
                <w:rtl/>
              </w:rPr>
              <w:t>‌</w:t>
            </w:r>
            <w:r w:rsidRPr="00602A37">
              <w:rPr>
                <w:rFonts w:cs="B Nazanin" w:hint="cs"/>
                <w:sz w:val="24"/>
                <w:szCs w:val="24"/>
                <w:rtl/>
              </w:rPr>
              <w:t>های</w:t>
            </w:r>
            <w:r w:rsidRPr="00602A37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602A37">
              <w:rPr>
                <w:rFonts w:cs="B Nazanin" w:hint="cs"/>
                <w:sz w:val="24"/>
                <w:szCs w:val="24"/>
                <w:rtl/>
              </w:rPr>
              <w:t>کلیدی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</w:t>
            </w:r>
            <w:r w:rsidRPr="00861623">
              <w:rPr>
                <w:rFonts w:cs="B Nazanin" w:hint="cs"/>
                <w:sz w:val="24"/>
                <w:szCs w:val="24"/>
                <w:rtl/>
              </w:rPr>
              <w:t>چشم</w:t>
            </w:r>
            <w:r w:rsidRPr="0086162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61623">
              <w:rPr>
                <w:rFonts w:cs="B Nazanin" w:hint="cs"/>
                <w:sz w:val="24"/>
                <w:szCs w:val="24"/>
                <w:rtl/>
              </w:rPr>
              <w:t>انداز</w:t>
            </w:r>
            <w:r w:rsidRPr="0086162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61623">
              <w:rPr>
                <w:rFonts w:cs="B Nazanin" w:hint="cs"/>
                <w:sz w:val="24"/>
                <w:szCs w:val="24"/>
                <w:rtl/>
              </w:rPr>
              <w:t>توسعه</w:t>
            </w:r>
            <w:r w:rsidRPr="00861623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بر اساس اسناد بالادستی، </w:t>
            </w:r>
            <w:r w:rsidRPr="00861623">
              <w:rPr>
                <w:rFonts w:cs="B Nazanin" w:hint="cs"/>
                <w:sz w:val="24"/>
                <w:szCs w:val="24"/>
                <w:rtl/>
              </w:rPr>
              <w:t>اهمیت</w:t>
            </w:r>
            <w:r w:rsidRPr="0086162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6162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86162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61623">
              <w:rPr>
                <w:rFonts w:cs="B Nazanin" w:hint="cs"/>
                <w:sz w:val="24"/>
                <w:szCs w:val="24"/>
                <w:rtl/>
              </w:rPr>
              <w:t>ارزش</w:t>
            </w:r>
            <w:r w:rsidRPr="0086162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61623">
              <w:rPr>
                <w:rFonts w:cs="B Nazanin" w:hint="cs"/>
                <w:sz w:val="24"/>
                <w:szCs w:val="24"/>
                <w:rtl/>
              </w:rPr>
              <w:t>آفرینی</w:t>
            </w:r>
            <w:r w:rsidRPr="00861623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محصولات، </w:t>
            </w:r>
            <w:r w:rsidRPr="00861623">
              <w:rPr>
                <w:rFonts w:cs="B Nazanin" w:hint="cs"/>
                <w:sz w:val="24"/>
                <w:szCs w:val="24"/>
                <w:rtl/>
              </w:rPr>
              <w:t>می</w:t>
            </w:r>
            <w:r>
              <w:rPr>
                <w:rFonts w:cs="B Nazanin" w:hint="cs"/>
                <w:sz w:val="24"/>
                <w:szCs w:val="24"/>
                <w:rtl/>
              </w:rPr>
              <w:t>ز</w:t>
            </w:r>
            <w:r w:rsidRPr="00861623">
              <w:rPr>
                <w:rFonts w:cs="B Nazanin" w:hint="cs"/>
                <w:sz w:val="24"/>
                <w:szCs w:val="24"/>
                <w:rtl/>
              </w:rPr>
              <w:t>ان</w:t>
            </w:r>
            <w:r w:rsidRPr="0086162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61623">
              <w:rPr>
                <w:rFonts w:cs="B Nazanin" w:hint="cs"/>
                <w:sz w:val="24"/>
                <w:szCs w:val="24"/>
                <w:rtl/>
              </w:rPr>
              <w:t>توسعه</w:t>
            </w:r>
            <w:r>
              <w:rPr>
                <w:rFonts w:cs="B Nazanin" w:hint="cs"/>
                <w:sz w:val="24"/>
                <w:szCs w:val="24"/>
                <w:rtl/>
              </w:rPr>
              <w:t>‌</w:t>
            </w:r>
            <w:r w:rsidRPr="00861623">
              <w:rPr>
                <w:rFonts w:cs="B Nazanin" w:hint="cs"/>
                <w:sz w:val="24"/>
                <w:szCs w:val="24"/>
                <w:rtl/>
              </w:rPr>
              <w:t>یافتگی</w:t>
            </w:r>
            <w:r w:rsidRPr="0086162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6162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86162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61623">
              <w:rPr>
                <w:rFonts w:cs="B Nazanin" w:hint="cs"/>
                <w:sz w:val="24"/>
                <w:szCs w:val="24"/>
                <w:rtl/>
              </w:rPr>
              <w:t>توسعه</w:t>
            </w:r>
            <w:r>
              <w:rPr>
                <w:rFonts w:cs="B Nazanin" w:hint="cs"/>
                <w:sz w:val="24"/>
                <w:szCs w:val="24"/>
                <w:rtl/>
              </w:rPr>
              <w:t>‌</w:t>
            </w:r>
            <w:r w:rsidRPr="00861623">
              <w:rPr>
                <w:rFonts w:cs="B Nazanin" w:hint="cs"/>
                <w:sz w:val="24"/>
                <w:szCs w:val="24"/>
                <w:rtl/>
              </w:rPr>
              <w:t>پذیری</w:t>
            </w:r>
            <w:r w:rsidRPr="00861623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محصول، </w:t>
            </w:r>
            <w:r w:rsidRPr="00861623">
              <w:rPr>
                <w:rFonts w:cs="B Nazanin" w:hint="cs"/>
                <w:sz w:val="24"/>
                <w:szCs w:val="24"/>
                <w:rtl/>
              </w:rPr>
              <w:t>پتانسیل</w:t>
            </w:r>
            <w:r>
              <w:rPr>
                <w:rFonts w:cs="B Nazanin" w:hint="cs"/>
                <w:sz w:val="24"/>
                <w:szCs w:val="24"/>
                <w:rtl/>
              </w:rPr>
              <w:t>‌های</w:t>
            </w:r>
            <w:r w:rsidRPr="0086162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61623">
              <w:rPr>
                <w:rFonts w:cs="B Nazanin" w:hint="cs"/>
                <w:sz w:val="24"/>
                <w:szCs w:val="24"/>
                <w:rtl/>
              </w:rPr>
              <w:t>سرمایه</w:t>
            </w:r>
            <w:r>
              <w:rPr>
                <w:rFonts w:cs="B Nazanin" w:hint="cs"/>
                <w:sz w:val="24"/>
                <w:szCs w:val="24"/>
                <w:rtl/>
              </w:rPr>
              <w:t>‌</w:t>
            </w:r>
            <w:r w:rsidRPr="00861623">
              <w:rPr>
                <w:rFonts w:cs="B Nazanin" w:hint="cs"/>
                <w:sz w:val="24"/>
                <w:szCs w:val="24"/>
                <w:rtl/>
              </w:rPr>
              <w:t>گذاری</w:t>
            </w:r>
            <w:r w:rsidRPr="00861623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در موقوفات، </w:t>
            </w:r>
            <w:r w:rsidRPr="00861623">
              <w:rPr>
                <w:rFonts w:cs="B Nazanin" w:hint="cs"/>
                <w:sz w:val="24"/>
                <w:szCs w:val="24"/>
                <w:rtl/>
              </w:rPr>
              <w:t>توان</w:t>
            </w:r>
            <w:r w:rsidRPr="0086162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61623">
              <w:rPr>
                <w:rFonts w:cs="B Nazanin" w:hint="cs"/>
                <w:sz w:val="24"/>
                <w:szCs w:val="24"/>
                <w:rtl/>
              </w:rPr>
              <w:t>رقابت</w:t>
            </w:r>
            <w:r w:rsidRPr="00861623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محصولات تولیدی، </w:t>
            </w:r>
            <w:r w:rsidRPr="00861623">
              <w:rPr>
                <w:rFonts w:cs="B Nazanin" w:hint="cs"/>
                <w:sz w:val="24"/>
                <w:szCs w:val="24"/>
                <w:rtl/>
              </w:rPr>
              <w:t>فناوری</w:t>
            </w:r>
            <w:r w:rsidRPr="0086162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61623">
              <w:rPr>
                <w:rFonts w:cs="B Nazanin" w:hint="cs"/>
                <w:sz w:val="24"/>
                <w:szCs w:val="24"/>
                <w:rtl/>
              </w:rPr>
              <w:t>و</w:t>
            </w:r>
            <w:r w:rsidRPr="0086162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61623">
              <w:rPr>
                <w:rFonts w:cs="B Nazanin" w:hint="cs"/>
                <w:sz w:val="24"/>
                <w:szCs w:val="24"/>
                <w:rtl/>
              </w:rPr>
              <w:t>نوآوری</w:t>
            </w:r>
            <w:r w:rsidRPr="0086162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861623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861623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تولید محصولات و </w:t>
            </w:r>
            <w:r w:rsidRPr="00861623">
              <w:rPr>
                <w:rFonts w:cs="B Nazanin" w:hint="cs"/>
                <w:sz w:val="24"/>
                <w:szCs w:val="24"/>
                <w:rtl/>
              </w:rPr>
              <w:t>جنبه</w:t>
            </w:r>
            <w:r>
              <w:rPr>
                <w:rFonts w:cs="B Nazanin" w:hint="cs"/>
                <w:sz w:val="24"/>
                <w:szCs w:val="24"/>
                <w:rtl/>
              </w:rPr>
              <w:t>‌</w:t>
            </w:r>
            <w:r w:rsidRPr="00861623">
              <w:rPr>
                <w:rFonts w:cs="B Nazanin" w:hint="cs"/>
                <w:sz w:val="24"/>
                <w:szCs w:val="24"/>
                <w:rtl/>
              </w:rPr>
              <w:t>های</w:t>
            </w:r>
            <w:r w:rsidRPr="00861623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تأثیرگذار</w:t>
            </w:r>
            <w:r w:rsidRPr="00861623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محصولات تولیدی)</w:t>
            </w:r>
          </w:p>
          <w:p w14:paraId="461C31F5" w14:textId="77777777" w:rsidR="005F019D" w:rsidRDefault="005F019D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بررسی روندها، سیاست‌ها و برنامه‌های توسعه در سطوح استانی و ملی</w:t>
            </w:r>
          </w:p>
          <w:p w14:paraId="42B55B38" w14:textId="006C3231" w:rsidR="005F019D" w:rsidRDefault="005F019D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بررسی روندهای بین‌المللی محصولات منتخب</w:t>
            </w:r>
          </w:p>
          <w:p w14:paraId="42795DAB" w14:textId="51CE3952" w:rsidR="005F019D" w:rsidRDefault="005F019D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تحلیل ظرفیت و منابع محصولات منتخب</w:t>
            </w:r>
          </w:p>
          <w:p w14:paraId="071937BA" w14:textId="6F79EF7B" w:rsidR="006A62F5" w:rsidRDefault="006A62F5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تحلیل اقتصادی منطبق بر محصولات منتخب</w:t>
            </w:r>
          </w:p>
          <w:p w14:paraId="450B394B" w14:textId="33E52E2E" w:rsidR="005F019D" w:rsidRDefault="005F019D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ترسیم مدل بهینه اراضی موقوفات برای محصولات منتخب با رویکرد مساله یابی (بازیگران، مداخلات، فرصت ها، تهدیدها، حلقه های مفقوده، بهینه کاوی)</w:t>
            </w:r>
          </w:p>
          <w:p w14:paraId="5AA1D9B9" w14:textId="77777777" w:rsidR="005F019D" w:rsidRDefault="005F019D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چشم انداز، ماموریت ها، راهبردها و اهداف اصلی تحول </w:t>
            </w:r>
            <w:r w:rsidRPr="007D413B">
              <w:rPr>
                <w:rFonts w:cs="B Nazanin" w:hint="cs"/>
                <w:sz w:val="24"/>
                <w:szCs w:val="24"/>
                <w:rtl/>
              </w:rPr>
              <w:t>در افق پنج ساله</w:t>
            </w:r>
          </w:p>
          <w:p w14:paraId="6E3F868D" w14:textId="2BC4BF8C" w:rsidR="005F019D" w:rsidRDefault="005F019D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b/>
                <w:bCs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بسته سیاستی پیشنهادی برای توسعه محصولات منتخب</w:t>
            </w:r>
          </w:p>
          <w:p w14:paraId="3B8F75B0" w14:textId="1A046A71" w:rsidR="006A62F5" w:rsidRPr="006A62F5" w:rsidRDefault="006A62F5" w:rsidP="006A62F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b/>
                <w:bCs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بسته سیاستی پیشنهادی </w:t>
            </w:r>
            <w:r w:rsidRPr="006A62F5">
              <w:rPr>
                <w:rFonts w:cs="B Nazanin" w:hint="cs"/>
                <w:sz w:val="24"/>
                <w:szCs w:val="24"/>
                <w:rtl/>
              </w:rPr>
              <w:t xml:space="preserve">برای اراضی </w:t>
            </w:r>
            <w:r w:rsidR="00D362A9">
              <w:rPr>
                <w:rFonts w:cs="B Nazanin" w:hint="cs"/>
                <w:sz w:val="24"/>
                <w:szCs w:val="24"/>
                <w:rtl/>
              </w:rPr>
              <w:t>موقوفات</w:t>
            </w:r>
            <w:r w:rsidRPr="006A62F5">
              <w:rPr>
                <w:rFonts w:cs="B Nazanin" w:hint="cs"/>
                <w:sz w:val="24"/>
                <w:szCs w:val="24"/>
                <w:rtl/>
              </w:rPr>
              <w:t xml:space="preserve"> خارج از شمول تولید</w:t>
            </w:r>
          </w:p>
          <w:p w14:paraId="3C6B770A" w14:textId="77777777" w:rsidR="00AF7B64" w:rsidRDefault="005F019D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b/>
                <w:bCs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برنامه عملیاتی پیشنهادی </w:t>
            </w:r>
            <w:r w:rsidRPr="00997E1A">
              <w:rPr>
                <w:rFonts w:cs="B Nazanin" w:hint="cs"/>
                <w:sz w:val="24"/>
                <w:szCs w:val="24"/>
                <w:rtl/>
              </w:rPr>
              <w:t xml:space="preserve">و تقسیم کار استانی </w:t>
            </w:r>
            <w:r>
              <w:rPr>
                <w:rFonts w:cs="B Nazanin" w:hint="cs"/>
                <w:sz w:val="24"/>
                <w:szCs w:val="24"/>
                <w:rtl/>
              </w:rPr>
              <w:t>برای توسعه تولید محصولات منتخب</w:t>
            </w:r>
          </w:p>
          <w:p w14:paraId="6BE20C15" w14:textId="77777777" w:rsidR="006A62F5" w:rsidRPr="007D413B" w:rsidRDefault="006A62F5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b/>
                <w:bCs/>
              </w:rPr>
            </w:pPr>
            <w:r w:rsidRPr="006A62F5">
              <w:rPr>
                <w:rFonts w:cs="B Nazanin" w:hint="cs"/>
                <w:sz w:val="24"/>
                <w:szCs w:val="24"/>
                <w:rtl/>
              </w:rPr>
              <w:t xml:space="preserve">برنامه عملیاتی پیشنهادی و تقسیم کار استانی برای اراضی </w:t>
            </w:r>
            <w:r w:rsidR="00D362A9">
              <w:rPr>
                <w:rFonts w:cs="B Nazanin" w:hint="cs"/>
                <w:sz w:val="24"/>
                <w:szCs w:val="24"/>
                <w:rtl/>
              </w:rPr>
              <w:t>موقوفات</w:t>
            </w:r>
            <w:r w:rsidRPr="006A62F5">
              <w:rPr>
                <w:rFonts w:cs="B Nazanin" w:hint="cs"/>
                <w:sz w:val="24"/>
                <w:szCs w:val="24"/>
                <w:rtl/>
              </w:rPr>
              <w:t xml:space="preserve"> خارج از شمول تولید</w:t>
            </w:r>
          </w:p>
          <w:p w14:paraId="207A1772" w14:textId="69F1D97A" w:rsidR="007D413B" w:rsidRPr="00E606F8" w:rsidRDefault="007D413B" w:rsidP="005F019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B Nazanin"/>
                <w:b/>
                <w:bCs/>
                <w:rtl/>
              </w:rPr>
            </w:pPr>
            <w:r w:rsidRPr="007D413B">
              <w:rPr>
                <w:rFonts w:cs="B Nazanin" w:hint="cs"/>
                <w:sz w:val="24"/>
                <w:szCs w:val="24"/>
                <w:rtl/>
              </w:rPr>
              <w:t>ارائه پیشنهادات اصلاحی در قوانین و مقررات</w:t>
            </w:r>
          </w:p>
        </w:tc>
      </w:tr>
      <w:tr w:rsidR="005F019D" w:rsidRPr="00997E1A" w14:paraId="5D71693B" w14:textId="77777777" w:rsidTr="005F019D">
        <w:trPr>
          <w:trHeight w:val="105"/>
        </w:trPr>
        <w:tc>
          <w:tcPr>
            <w:tcW w:w="8219" w:type="dxa"/>
          </w:tcPr>
          <w:p w14:paraId="60880695" w14:textId="0C07F5DE" w:rsidR="005F019D" w:rsidRPr="00E606F8" w:rsidRDefault="005F019D" w:rsidP="00AF7B64">
            <w:pPr>
              <w:rPr>
                <w:rFonts w:cs="B Nazanin"/>
                <w:b/>
                <w:bCs/>
                <w:rtl/>
              </w:rPr>
            </w:pPr>
            <w:r w:rsidRPr="00997E1A"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>دستگاه اجرایی:</w:t>
            </w:r>
            <w:r w:rsidRPr="00997E1A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اداره کل اوقاف و امور خیریه</w:t>
            </w:r>
            <w:r w:rsidR="00232D16">
              <w:rPr>
                <w:rFonts w:cs="B Nazanin" w:hint="cs"/>
                <w:sz w:val="24"/>
                <w:szCs w:val="24"/>
                <w:rtl/>
              </w:rPr>
              <w:t xml:space="preserve"> استان یزد</w:t>
            </w:r>
          </w:p>
        </w:tc>
      </w:tr>
      <w:tr w:rsidR="005F019D" w:rsidRPr="00997E1A" w14:paraId="6E693B55" w14:textId="77777777" w:rsidTr="005F019D">
        <w:trPr>
          <w:trHeight w:val="180"/>
        </w:trPr>
        <w:tc>
          <w:tcPr>
            <w:tcW w:w="8219" w:type="dxa"/>
          </w:tcPr>
          <w:p w14:paraId="1973113E" w14:textId="7B47D51B" w:rsidR="005F019D" w:rsidRPr="00E606F8" w:rsidRDefault="005F019D" w:rsidP="00AF7B64">
            <w:pPr>
              <w:rPr>
                <w:rFonts w:cs="B Nazanin"/>
                <w:b/>
                <w:bCs/>
                <w:rtl/>
              </w:rPr>
            </w:pPr>
            <w:r w:rsidRPr="00997E1A">
              <w:rPr>
                <w:rFonts w:cs="B Nazanin" w:hint="cs"/>
                <w:b/>
                <w:bCs/>
                <w:sz w:val="24"/>
                <w:szCs w:val="24"/>
                <w:rtl/>
              </w:rPr>
              <w:t>مدت زمان اجرای طرح:</w:t>
            </w:r>
            <w:r w:rsidRPr="00997E1A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3C5E63">
              <w:rPr>
                <w:rFonts w:cs="B Nazanin" w:hint="cs"/>
                <w:sz w:val="24"/>
                <w:szCs w:val="24"/>
                <w:rtl/>
              </w:rPr>
              <w:t>6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ماه</w:t>
            </w:r>
          </w:p>
        </w:tc>
      </w:tr>
      <w:tr w:rsidR="005F019D" w:rsidRPr="00997E1A" w14:paraId="67CF5ECD" w14:textId="77777777" w:rsidTr="00AF7B64">
        <w:trPr>
          <w:trHeight w:val="165"/>
        </w:trPr>
        <w:tc>
          <w:tcPr>
            <w:tcW w:w="8219" w:type="dxa"/>
          </w:tcPr>
          <w:p w14:paraId="281C7C0A" w14:textId="20409597" w:rsidR="005F019D" w:rsidRPr="00E606F8" w:rsidRDefault="005F019D" w:rsidP="00AF7B64">
            <w:pPr>
              <w:rPr>
                <w:rFonts w:cs="B Nazanin"/>
                <w:b/>
                <w:bCs/>
                <w:rtl/>
              </w:rPr>
            </w:pPr>
            <w:r w:rsidRPr="00997E1A">
              <w:rPr>
                <w:rFonts w:cs="B Nazanin" w:hint="cs"/>
                <w:b/>
                <w:bCs/>
                <w:sz w:val="24"/>
                <w:szCs w:val="24"/>
                <w:rtl/>
              </w:rPr>
              <w:t>اعتبار طرح:</w:t>
            </w:r>
            <w:r w:rsidRPr="00997E1A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420</w:t>
            </w:r>
            <w:r w:rsidRPr="00997E1A">
              <w:rPr>
                <w:rFonts w:cs="B Nazanin" w:hint="cs"/>
                <w:sz w:val="24"/>
                <w:szCs w:val="24"/>
                <w:rtl/>
              </w:rPr>
              <w:t xml:space="preserve"> میلیون تومان</w:t>
            </w:r>
          </w:p>
        </w:tc>
      </w:tr>
    </w:tbl>
    <w:p w14:paraId="7CFC931D" w14:textId="77777777" w:rsidR="004D4715" w:rsidRPr="001C45DB" w:rsidRDefault="004D4715" w:rsidP="004D4715">
      <w:pPr>
        <w:pStyle w:val="ListParagraph"/>
        <w:spacing w:after="0" w:line="240" w:lineRule="auto"/>
        <w:rPr>
          <w:rFonts w:cs="B Nazanin"/>
          <w:sz w:val="28"/>
          <w:szCs w:val="28"/>
        </w:rPr>
      </w:pPr>
    </w:p>
    <w:sectPr w:rsidR="004D4715" w:rsidRPr="001C45DB" w:rsidSect="005E636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40A38"/>
    <w:multiLevelType w:val="hybridMultilevel"/>
    <w:tmpl w:val="9E222D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266697"/>
    <w:multiLevelType w:val="hybridMultilevel"/>
    <w:tmpl w:val="1436C2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0C6E1A"/>
    <w:multiLevelType w:val="hybridMultilevel"/>
    <w:tmpl w:val="61AC8BF6"/>
    <w:lvl w:ilvl="0" w:tplc="B2D073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5678008">
    <w:abstractNumId w:val="1"/>
  </w:num>
  <w:num w:numId="2" w16cid:durableId="1218396105">
    <w:abstractNumId w:val="0"/>
  </w:num>
  <w:num w:numId="3" w16cid:durableId="13684088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5DB"/>
    <w:rsid w:val="00004072"/>
    <w:rsid w:val="00016ED8"/>
    <w:rsid w:val="0002471F"/>
    <w:rsid w:val="000808B3"/>
    <w:rsid w:val="00102B97"/>
    <w:rsid w:val="00153211"/>
    <w:rsid w:val="00164979"/>
    <w:rsid w:val="00174B5F"/>
    <w:rsid w:val="001C45DB"/>
    <w:rsid w:val="001E6A81"/>
    <w:rsid w:val="00232D16"/>
    <w:rsid w:val="002710F3"/>
    <w:rsid w:val="002A15F0"/>
    <w:rsid w:val="003C5E63"/>
    <w:rsid w:val="00406A49"/>
    <w:rsid w:val="00433792"/>
    <w:rsid w:val="00447DCB"/>
    <w:rsid w:val="004743DB"/>
    <w:rsid w:val="00491A50"/>
    <w:rsid w:val="004D4715"/>
    <w:rsid w:val="005E6362"/>
    <w:rsid w:val="005F019D"/>
    <w:rsid w:val="00601A71"/>
    <w:rsid w:val="00602A37"/>
    <w:rsid w:val="006523AD"/>
    <w:rsid w:val="006A62F5"/>
    <w:rsid w:val="0074036C"/>
    <w:rsid w:val="00741A4D"/>
    <w:rsid w:val="00753E1E"/>
    <w:rsid w:val="007858A5"/>
    <w:rsid w:val="00794ADF"/>
    <w:rsid w:val="007D413B"/>
    <w:rsid w:val="007E012C"/>
    <w:rsid w:val="00832715"/>
    <w:rsid w:val="00861357"/>
    <w:rsid w:val="00861623"/>
    <w:rsid w:val="009605AC"/>
    <w:rsid w:val="00967A00"/>
    <w:rsid w:val="00971873"/>
    <w:rsid w:val="009721FC"/>
    <w:rsid w:val="00997E1A"/>
    <w:rsid w:val="009C1BF8"/>
    <w:rsid w:val="00A030BB"/>
    <w:rsid w:val="00A56143"/>
    <w:rsid w:val="00A7031B"/>
    <w:rsid w:val="00AB4C4C"/>
    <w:rsid w:val="00AC2A17"/>
    <w:rsid w:val="00AD4708"/>
    <w:rsid w:val="00AE5EA9"/>
    <w:rsid w:val="00AF7B64"/>
    <w:rsid w:val="00B05698"/>
    <w:rsid w:val="00B11536"/>
    <w:rsid w:val="00B24E0C"/>
    <w:rsid w:val="00B51471"/>
    <w:rsid w:val="00CE1B89"/>
    <w:rsid w:val="00CE70CC"/>
    <w:rsid w:val="00CE7326"/>
    <w:rsid w:val="00D362A9"/>
    <w:rsid w:val="00D60512"/>
    <w:rsid w:val="00DB3F6F"/>
    <w:rsid w:val="00E45F87"/>
    <w:rsid w:val="00E72961"/>
    <w:rsid w:val="00E94013"/>
    <w:rsid w:val="00EC512C"/>
    <w:rsid w:val="00F02D74"/>
    <w:rsid w:val="00F320F9"/>
    <w:rsid w:val="00F4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12908"/>
  <w15:chartTrackingRefBased/>
  <w15:docId w15:val="{24492FA1-A29F-401E-AA7C-A9D7B680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45DB"/>
    <w:pPr>
      <w:ind w:left="720"/>
      <w:contextualSpacing/>
    </w:pPr>
  </w:style>
  <w:style w:type="table" w:styleId="TableGrid">
    <w:name w:val="Table Grid"/>
    <w:basedOn w:val="TableNormal"/>
    <w:uiPriority w:val="39"/>
    <w:rsid w:val="00997E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03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3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0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olia</dc:creator>
  <cp:keywords/>
  <dc:description/>
  <cp:lastModifiedBy>اولیاء محمد ضیاء</cp:lastModifiedBy>
  <cp:revision>2</cp:revision>
  <cp:lastPrinted>2025-08-11T05:45:00Z</cp:lastPrinted>
  <dcterms:created xsi:type="dcterms:W3CDTF">2025-08-20T04:42:00Z</dcterms:created>
  <dcterms:modified xsi:type="dcterms:W3CDTF">2025-08-20T04:42:00Z</dcterms:modified>
</cp:coreProperties>
</file>